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92" w:rsidRDefault="00A37092" w:rsidP="00A37092">
      <w:pPr>
        <w:tabs>
          <w:tab w:val="left" w:pos="1050"/>
          <w:tab w:val="left" w:pos="2445"/>
          <w:tab w:val="center" w:pos="4677"/>
        </w:tabs>
        <w:jc w:val="center"/>
        <w:rPr>
          <w:b/>
          <w:i/>
        </w:rPr>
      </w:pPr>
      <w:r>
        <w:rPr>
          <w:noProof/>
        </w:rPr>
        <w:drawing>
          <wp:inline distT="0" distB="0" distL="0" distR="0">
            <wp:extent cx="485775" cy="742950"/>
            <wp:effectExtent l="0" t="0" r="9525" b="0"/>
            <wp:docPr id="1" name="Рисунок 1" descr="o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le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092" w:rsidRDefault="00A37092" w:rsidP="00A37092">
      <w:pPr>
        <w:tabs>
          <w:tab w:val="left" w:pos="1050"/>
          <w:tab w:val="left" w:pos="2445"/>
          <w:tab w:val="center" w:pos="4677"/>
        </w:tabs>
        <w:jc w:val="center"/>
        <w:rPr>
          <w:b/>
        </w:rPr>
      </w:pPr>
      <w:proofErr w:type="spellStart"/>
      <w:r>
        <w:rPr>
          <w:b/>
        </w:rPr>
        <w:t>Оленьевское</w:t>
      </w:r>
      <w:proofErr w:type="spellEnd"/>
      <w:r>
        <w:rPr>
          <w:b/>
        </w:rPr>
        <w:t xml:space="preserve"> сельское поселение Дубовского муниципального района </w:t>
      </w:r>
    </w:p>
    <w:p w:rsidR="00A37092" w:rsidRDefault="00A37092" w:rsidP="00A37092">
      <w:pPr>
        <w:tabs>
          <w:tab w:val="left" w:pos="1050"/>
          <w:tab w:val="left" w:pos="2445"/>
          <w:tab w:val="center" w:pos="4677"/>
        </w:tabs>
        <w:jc w:val="center"/>
        <w:rPr>
          <w:b/>
        </w:rPr>
      </w:pPr>
      <w:r>
        <w:rPr>
          <w:b/>
        </w:rPr>
        <w:t>Волгоградской области</w:t>
      </w:r>
    </w:p>
    <w:p w:rsidR="00A37092" w:rsidRDefault="00A37092" w:rsidP="00A37092">
      <w:pPr>
        <w:tabs>
          <w:tab w:val="left" w:pos="2445"/>
        </w:tabs>
        <w:jc w:val="center"/>
        <w:rPr>
          <w:b/>
          <w:i/>
        </w:rPr>
      </w:pPr>
      <w:r>
        <w:rPr>
          <w:b/>
          <w:i/>
        </w:rPr>
        <w:t>_____________________________________________________________________</w:t>
      </w:r>
    </w:p>
    <w:p w:rsidR="00831F1A" w:rsidRDefault="00A37092" w:rsidP="00831F1A">
      <w:pPr>
        <w:ind w:firstLine="567"/>
        <w:jc w:val="center"/>
        <w:rPr>
          <w:i/>
        </w:rPr>
      </w:pPr>
      <w:r>
        <w:rPr>
          <w:i/>
        </w:rPr>
        <w:t xml:space="preserve">404007, Волгоградская область, </w:t>
      </w:r>
      <w:proofErr w:type="spellStart"/>
      <w:r>
        <w:rPr>
          <w:i/>
        </w:rPr>
        <w:t>Дубовский</w:t>
      </w:r>
      <w:proofErr w:type="spellEnd"/>
      <w:r>
        <w:rPr>
          <w:i/>
        </w:rPr>
        <w:t xml:space="preserve"> район, с. </w:t>
      </w:r>
      <w:proofErr w:type="spellStart"/>
      <w:proofErr w:type="gramStart"/>
      <w:r>
        <w:rPr>
          <w:i/>
        </w:rPr>
        <w:t>Оленье,</w:t>
      </w:r>
      <w:r w:rsidR="00831F1A">
        <w:rPr>
          <w:i/>
        </w:rPr>
        <w:t>ул</w:t>
      </w:r>
      <w:proofErr w:type="spellEnd"/>
      <w:r w:rsidR="00831F1A">
        <w:rPr>
          <w:i/>
        </w:rPr>
        <w:t>.</w:t>
      </w:r>
      <w:proofErr w:type="gramEnd"/>
      <w:r w:rsidR="00831F1A">
        <w:rPr>
          <w:i/>
        </w:rPr>
        <w:t xml:space="preserve"> Центральная, 34</w:t>
      </w:r>
    </w:p>
    <w:p w:rsidR="00A37092" w:rsidRDefault="00A37092" w:rsidP="00831F1A">
      <w:pPr>
        <w:jc w:val="center"/>
      </w:pPr>
      <w:r>
        <w:rPr>
          <w:i/>
        </w:rPr>
        <w:t>тел. 8(84458) 7-41-33</w:t>
      </w:r>
    </w:p>
    <w:p w:rsidR="00A37092" w:rsidRDefault="00A37092" w:rsidP="00A37092">
      <w:pPr>
        <w:jc w:val="center"/>
        <w:rPr>
          <w:b/>
        </w:rPr>
      </w:pPr>
    </w:p>
    <w:p w:rsidR="00A37092" w:rsidRDefault="00A37092" w:rsidP="00A37092">
      <w:pPr>
        <w:jc w:val="center"/>
        <w:rPr>
          <w:b/>
        </w:rPr>
      </w:pPr>
    </w:p>
    <w:p w:rsidR="00A37092" w:rsidRDefault="00831F1A" w:rsidP="00A37092">
      <w:pPr>
        <w:jc w:val="center"/>
        <w:rPr>
          <w:b/>
        </w:rPr>
      </w:pPr>
      <w:r>
        <w:rPr>
          <w:b/>
        </w:rPr>
        <w:t>РЕШЕНИЕ</w:t>
      </w:r>
    </w:p>
    <w:p w:rsidR="00A93A78" w:rsidRDefault="00A93A78" w:rsidP="00A37092">
      <w:pPr>
        <w:jc w:val="center"/>
        <w:rPr>
          <w:b/>
        </w:rPr>
      </w:pPr>
    </w:p>
    <w:p w:rsidR="00A93A78" w:rsidRDefault="005671D0" w:rsidP="00A93A78">
      <w:pPr>
        <w:tabs>
          <w:tab w:val="left" w:pos="360"/>
          <w:tab w:val="left" w:pos="8025"/>
        </w:tabs>
      </w:pPr>
      <w:r>
        <w:tab/>
      </w:r>
      <w:proofErr w:type="gramStart"/>
      <w:r>
        <w:t>от  16</w:t>
      </w:r>
      <w:proofErr w:type="gramEnd"/>
      <w:r>
        <w:t xml:space="preserve"> апреля 2020 г</w:t>
      </w:r>
      <w:r>
        <w:tab/>
        <w:t>№ 4/8</w:t>
      </w:r>
    </w:p>
    <w:p w:rsidR="00A93A78" w:rsidRDefault="00A93A78" w:rsidP="00A93A78">
      <w:pPr>
        <w:tabs>
          <w:tab w:val="left" w:pos="360"/>
          <w:tab w:val="left" w:pos="8025"/>
        </w:tabs>
      </w:pPr>
    </w:p>
    <w:p w:rsidR="00831F1A" w:rsidRPr="00A93A78" w:rsidRDefault="00831F1A" w:rsidP="00A93A78">
      <w:pPr>
        <w:jc w:val="center"/>
        <w:rPr>
          <w:b/>
        </w:rPr>
      </w:pPr>
      <w:r w:rsidRPr="00A93A78">
        <w:rPr>
          <w:b/>
        </w:rPr>
        <w:t xml:space="preserve">Об отдельных вопросах деятельности Совета депутатов </w:t>
      </w:r>
      <w:proofErr w:type="spellStart"/>
      <w:r w:rsidRPr="00A93A78">
        <w:rPr>
          <w:b/>
        </w:rPr>
        <w:t>Оленьевского</w:t>
      </w:r>
      <w:proofErr w:type="spellEnd"/>
      <w:r w:rsidRPr="00A93A78">
        <w:rPr>
          <w:b/>
        </w:rPr>
        <w:t xml:space="preserve"> сельского поселения в период действия на территории Волгоградской области режима повышенной готовности или чрезвычайной ситуации в условиях распростран</w:t>
      </w:r>
      <w:r w:rsidR="00CC5EE2" w:rsidRPr="00A93A78">
        <w:rPr>
          <w:b/>
        </w:rPr>
        <w:t xml:space="preserve">ения новой </w:t>
      </w:r>
      <w:proofErr w:type="spellStart"/>
      <w:r w:rsidR="00CC5EE2" w:rsidRPr="00A93A78">
        <w:rPr>
          <w:b/>
        </w:rPr>
        <w:t>корона</w:t>
      </w:r>
      <w:r w:rsidRPr="00A93A78">
        <w:rPr>
          <w:b/>
        </w:rPr>
        <w:t>вирусной</w:t>
      </w:r>
      <w:proofErr w:type="spellEnd"/>
      <w:r w:rsidRPr="00A93A78">
        <w:rPr>
          <w:b/>
        </w:rPr>
        <w:t xml:space="preserve"> инфекции (</w:t>
      </w:r>
      <w:r w:rsidRPr="00A93A78">
        <w:rPr>
          <w:b/>
          <w:lang w:val="en-US"/>
        </w:rPr>
        <w:t>COVID</w:t>
      </w:r>
      <w:r w:rsidRPr="00A93A78">
        <w:rPr>
          <w:b/>
        </w:rPr>
        <w:t>-2019)</w:t>
      </w:r>
    </w:p>
    <w:p w:rsidR="00831F1A" w:rsidRPr="00831F1A" w:rsidRDefault="00831F1A" w:rsidP="00A93A78">
      <w:pPr>
        <w:jc w:val="center"/>
      </w:pPr>
    </w:p>
    <w:p w:rsidR="00831F1A" w:rsidRDefault="00831F1A" w:rsidP="00831F1A"/>
    <w:p w:rsidR="00831F1A" w:rsidRDefault="00831F1A" w:rsidP="00831F1A"/>
    <w:p w:rsidR="003F244A" w:rsidRDefault="00831F1A" w:rsidP="006E25A9">
      <w:pPr>
        <w:tabs>
          <w:tab w:val="left" w:pos="915"/>
        </w:tabs>
        <w:jc w:val="both"/>
      </w:pPr>
      <w:r>
        <w:tab/>
        <w:t>В соответствии с постановлением</w:t>
      </w:r>
      <w:r w:rsidR="006E25A9">
        <w:t xml:space="preserve"> Губе</w:t>
      </w:r>
      <w:r>
        <w:t>рнатора Волгоградской области № 179 от 15.03.2020 г « 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 и Постановлением  администрации Дубовского муниципального района от 16.03.2020 г</w:t>
      </w:r>
      <w:r w:rsidR="00CC5EE2">
        <w:t xml:space="preserve"> № 124 «О введении режима повышенной готовности Дубовского звена РСЧС территориальной подсистемы Волгоградской области на территории Дубовского  муниципального района», Совет депутатов </w:t>
      </w:r>
      <w:proofErr w:type="spellStart"/>
      <w:r w:rsidR="00CC5EE2">
        <w:t>Оленьевского</w:t>
      </w:r>
      <w:proofErr w:type="spellEnd"/>
      <w:r w:rsidR="00CC5EE2">
        <w:t xml:space="preserve"> сельского поселения РЕШИЛ:</w:t>
      </w:r>
    </w:p>
    <w:p w:rsidR="00CC5EE2" w:rsidRDefault="00CC5EE2" w:rsidP="006E25A9">
      <w:pPr>
        <w:pStyle w:val="a3"/>
        <w:numPr>
          <w:ilvl w:val="0"/>
          <w:numId w:val="1"/>
        </w:numPr>
        <w:tabs>
          <w:tab w:val="left" w:pos="915"/>
        </w:tabs>
        <w:ind w:left="0" w:firstLine="993"/>
        <w:jc w:val="both"/>
      </w:pPr>
      <w:r>
        <w:t>Уст</w:t>
      </w:r>
      <w:r w:rsidR="006E25A9">
        <w:t>а</w:t>
      </w:r>
      <w:r>
        <w:t xml:space="preserve">новить, что в период действия на территории Волгоградской области режима повышенной готовности или чрезвычайной ситуации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</w:t>
      </w:r>
      <w:r w:rsidR="00A93A78">
        <w:t>.</w:t>
      </w:r>
      <w:r>
        <w:t xml:space="preserve">  Совет депутатов </w:t>
      </w:r>
      <w:proofErr w:type="spellStart"/>
      <w:r>
        <w:t>Ол</w:t>
      </w:r>
      <w:r w:rsidR="00A93A78">
        <w:t>еньевского</w:t>
      </w:r>
      <w:proofErr w:type="spellEnd"/>
      <w:r w:rsidR="00A93A78">
        <w:t xml:space="preserve"> сельского поселения м</w:t>
      </w:r>
      <w:r>
        <w:t>ожет принимать решения методом опроса в случае необходимости их безотлагательного принятия.</w:t>
      </w:r>
    </w:p>
    <w:p w:rsidR="00CC5EE2" w:rsidRDefault="00CC5EE2" w:rsidP="006E25A9">
      <w:pPr>
        <w:pStyle w:val="a3"/>
        <w:numPr>
          <w:ilvl w:val="0"/>
          <w:numId w:val="1"/>
        </w:numPr>
        <w:tabs>
          <w:tab w:val="left" w:pos="915"/>
        </w:tabs>
        <w:ind w:left="0" w:firstLine="993"/>
        <w:jc w:val="both"/>
      </w:pPr>
      <w:r>
        <w:t xml:space="preserve">Принятие решения методом опроса депутатов Совета депутатов </w:t>
      </w:r>
      <w:proofErr w:type="spellStart"/>
      <w:r>
        <w:t>Оленьевского</w:t>
      </w:r>
      <w:proofErr w:type="spellEnd"/>
      <w:r>
        <w:t xml:space="preserve"> сельского поселения</w:t>
      </w:r>
      <w:r w:rsidR="00A93A78">
        <w:t xml:space="preserve"> (</w:t>
      </w:r>
      <w:r w:rsidR="00EB501E">
        <w:t>далее по тексту – депутатов)</w:t>
      </w:r>
      <w:r>
        <w:t xml:space="preserve"> осуществляется по предложению</w:t>
      </w:r>
      <w:r w:rsidR="002A6C21">
        <w:t xml:space="preserve"> председателя Совета депутатов.</w:t>
      </w:r>
    </w:p>
    <w:p w:rsidR="002A6C21" w:rsidRDefault="006E25A9" w:rsidP="006E25A9">
      <w:pPr>
        <w:pStyle w:val="a3"/>
        <w:tabs>
          <w:tab w:val="left" w:pos="0"/>
        </w:tabs>
        <w:ind w:left="0"/>
        <w:jc w:val="both"/>
      </w:pPr>
      <w:r>
        <w:t xml:space="preserve">                  </w:t>
      </w:r>
      <w:r w:rsidR="002A6C21">
        <w:t xml:space="preserve">Указанное предложение оформляется письмом председателя </w:t>
      </w:r>
      <w:r w:rsidR="00E1006B">
        <w:t xml:space="preserve">Совета </w:t>
      </w:r>
      <w:proofErr w:type="gramStart"/>
      <w:r w:rsidR="00E1006B">
        <w:t xml:space="preserve">депутатов </w:t>
      </w:r>
      <w:r w:rsidR="00732C0D">
        <w:t xml:space="preserve"> с</w:t>
      </w:r>
      <w:proofErr w:type="gramEnd"/>
      <w:r w:rsidR="00732C0D">
        <w:t xml:space="preserve"> приложением рассматриваемого проекта и материалов к нему.</w:t>
      </w:r>
    </w:p>
    <w:p w:rsidR="00732C0D" w:rsidRDefault="006E25A9" w:rsidP="006E25A9">
      <w:pPr>
        <w:pStyle w:val="a3"/>
        <w:tabs>
          <w:tab w:val="left" w:pos="0"/>
        </w:tabs>
        <w:ind w:left="0"/>
        <w:jc w:val="both"/>
      </w:pPr>
      <w:r>
        <w:t xml:space="preserve">                  </w:t>
      </w:r>
      <w:r w:rsidR="00732C0D">
        <w:t>Опрос</w:t>
      </w:r>
      <w:r w:rsidR="00E1006B">
        <w:t xml:space="preserve"> депутатов</w:t>
      </w:r>
      <w:r w:rsidR="00EB501E">
        <w:t xml:space="preserve"> производится путем сбора личных мнений депутатов в срок, предусмотренный председателем Совета депутатов.  Указанный срок не может составлять более двух рабочи</w:t>
      </w:r>
      <w:r w:rsidR="00E1006B">
        <w:t>х дней. Депутат</w:t>
      </w:r>
      <w:r w:rsidR="00EB501E">
        <w:t xml:space="preserve"> излагает свое личное </w:t>
      </w:r>
      <w:r w:rsidR="00E1006B">
        <w:t>мнение</w:t>
      </w:r>
      <w:r w:rsidR="00EB501E">
        <w:t xml:space="preserve"> (за, против, воздержался) в опросном листе и направляет его на адрес электронной почты администрации </w:t>
      </w:r>
      <w:proofErr w:type="spellStart"/>
      <w:r w:rsidR="00EB501E">
        <w:t>Оленьевского</w:t>
      </w:r>
      <w:proofErr w:type="spellEnd"/>
      <w:r w:rsidR="00EB501E">
        <w:t xml:space="preserve"> сельского </w:t>
      </w:r>
      <w:proofErr w:type="gramStart"/>
      <w:r w:rsidR="00EB501E">
        <w:t>поселения..</w:t>
      </w:r>
      <w:proofErr w:type="gramEnd"/>
      <w:r w:rsidR="00EB501E">
        <w:t xml:space="preserve"> Форма опросного листа в приложении 1.</w:t>
      </w:r>
    </w:p>
    <w:p w:rsidR="00EB501E" w:rsidRDefault="006E25A9" w:rsidP="006E25A9">
      <w:pPr>
        <w:pStyle w:val="a3"/>
        <w:tabs>
          <w:tab w:val="left" w:pos="0"/>
        </w:tabs>
        <w:ind w:left="0"/>
        <w:jc w:val="both"/>
      </w:pPr>
      <w:r>
        <w:t xml:space="preserve">                 </w:t>
      </w:r>
      <w:r w:rsidR="00EB501E">
        <w:t xml:space="preserve">Учет </w:t>
      </w:r>
      <w:proofErr w:type="gramStart"/>
      <w:r w:rsidR="00EB501E">
        <w:t>мн</w:t>
      </w:r>
      <w:r w:rsidR="00E1006B">
        <w:t>ения  депутатов</w:t>
      </w:r>
      <w:proofErr w:type="gramEnd"/>
      <w:r w:rsidR="00E1006B">
        <w:t xml:space="preserve"> осуществляет председатель Совета депутатов.</w:t>
      </w:r>
    </w:p>
    <w:p w:rsidR="00E1006B" w:rsidRDefault="006E25A9" w:rsidP="006E25A9">
      <w:pPr>
        <w:pStyle w:val="a3"/>
        <w:tabs>
          <w:tab w:val="left" w:pos="0"/>
        </w:tabs>
        <w:ind w:left="0"/>
        <w:jc w:val="both"/>
      </w:pPr>
      <w:r>
        <w:t xml:space="preserve">                   </w:t>
      </w:r>
      <w:r w:rsidR="00E1006B">
        <w:t>Опрос считается состоявшийся, если в нем приняли участие не менее половины депутатов Совета депутатов.  Решение считается принятым, если за его принятие высказалось большинство об общего числа депутатов Совета депутатов, принявших участие в опросе.</w:t>
      </w:r>
    </w:p>
    <w:p w:rsidR="00E1006B" w:rsidRDefault="006E25A9" w:rsidP="006E25A9">
      <w:pPr>
        <w:pStyle w:val="a3"/>
        <w:tabs>
          <w:tab w:val="left" w:pos="0"/>
        </w:tabs>
        <w:ind w:left="0"/>
        <w:jc w:val="both"/>
      </w:pPr>
      <w:r>
        <w:t xml:space="preserve">                  </w:t>
      </w:r>
      <w:r w:rsidR="00E1006B">
        <w:t>Указанное решение с приложенными к нему опросными листами приобщается к протоколу ближайшего заседания Совета депутатов. И на этом</w:t>
      </w:r>
      <w:r>
        <w:t xml:space="preserve"> </w:t>
      </w:r>
      <w:r w:rsidR="00E1006B">
        <w:t xml:space="preserve">же заседании председатель информирует депутатов о </w:t>
      </w:r>
      <w:proofErr w:type="gramStart"/>
      <w:r w:rsidR="00E1006B">
        <w:t xml:space="preserve">состоявшемся </w:t>
      </w:r>
      <w:r>
        <w:t xml:space="preserve"> принятии</w:t>
      </w:r>
      <w:proofErr w:type="gramEnd"/>
      <w:r>
        <w:t xml:space="preserve"> решения и результатах опроса. Информация принимается депутатами к сведению, о чем делается протокольная запись.</w:t>
      </w:r>
    </w:p>
    <w:p w:rsidR="006E25A9" w:rsidRDefault="006E25A9" w:rsidP="008C0C71">
      <w:pPr>
        <w:pStyle w:val="a3"/>
        <w:numPr>
          <w:ilvl w:val="0"/>
          <w:numId w:val="1"/>
        </w:numPr>
        <w:tabs>
          <w:tab w:val="left" w:pos="0"/>
        </w:tabs>
        <w:ind w:left="0" w:firstLine="1134"/>
        <w:jc w:val="both"/>
      </w:pPr>
      <w:r>
        <w:t>Решения по проектам решений Совета депутатов ( за исключением Устава муниципального образования)</w:t>
      </w:r>
      <w:r>
        <w:rPr>
          <w:vanish/>
        </w:rPr>
        <w:t>Решения</w:t>
      </w:r>
      <w:r>
        <w:t xml:space="preserve"> могут приниматься методом опроса депутатов Совета депутатов.</w:t>
      </w:r>
    </w:p>
    <w:p w:rsidR="008C0C71" w:rsidRDefault="008C0C71" w:rsidP="008C0C71">
      <w:pPr>
        <w:pStyle w:val="a3"/>
        <w:tabs>
          <w:tab w:val="left" w:pos="0"/>
        </w:tabs>
        <w:ind w:left="0"/>
        <w:jc w:val="both"/>
      </w:pPr>
      <w:r>
        <w:lastRenderedPageBreak/>
        <w:t xml:space="preserve">Решение о проведении опроса депутатов </w:t>
      </w:r>
      <w:proofErr w:type="gramStart"/>
      <w:r>
        <w:t>оформляется  решением</w:t>
      </w:r>
      <w:proofErr w:type="gramEnd"/>
      <w:r>
        <w:t xml:space="preserve"> председателя Совета депутатов. Проект решения Совета депутатов и материалы к нему направляется депутатам на </w:t>
      </w:r>
      <w:proofErr w:type="gramStart"/>
      <w:r>
        <w:t>предоставленную  ими</w:t>
      </w:r>
      <w:proofErr w:type="gramEnd"/>
      <w:r>
        <w:t xml:space="preserve"> электронную почту в целях обеспечения доступа к документам всех депутатов Совета депутатов </w:t>
      </w:r>
      <w:proofErr w:type="spellStart"/>
      <w:r>
        <w:t>Оленьевского</w:t>
      </w:r>
      <w:proofErr w:type="spellEnd"/>
      <w:r>
        <w:t xml:space="preserve"> сельского поселения.</w:t>
      </w:r>
    </w:p>
    <w:p w:rsidR="008C0C71" w:rsidRDefault="008C0C71" w:rsidP="008C0C71">
      <w:pPr>
        <w:pStyle w:val="a3"/>
        <w:tabs>
          <w:tab w:val="left" w:pos="0"/>
        </w:tabs>
        <w:ind w:left="0"/>
        <w:jc w:val="both"/>
      </w:pPr>
      <w:r>
        <w:tab/>
        <w:t xml:space="preserve">  </w:t>
      </w:r>
      <w:r w:rsidR="005F0495">
        <w:t xml:space="preserve">      Опрос депутатов производится путем сбора личных мнений депутатов в срок, установленный решением председателя Совета депутатов. Указанный срок не может составлять более пяти рабочих дней и исчисляется со дня, следующего за днем подписания решения. Депутат излагает свое личное мнение (за, против, воздержался) в опросном листе и направляет его на адрес электронной почты администрации </w:t>
      </w:r>
      <w:proofErr w:type="spellStart"/>
      <w:r w:rsidR="005F0495">
        <w:t>Оленьевского</w:t>
      </w:r>
      <w:proofErr w:type="spellEnd"/>
      <w:r w:rsidR="005F0495">
        <w:t xml:space="preserve"> сельского поселения. Форма опросного листа в приложении 2.</w:t>
      </w:r>
    </w:p>
    <w:p w:rsidR="005F0495" w:rsidRDefault="00BB4437" w:rsidP="008C0C71">
      <w:pPr>
        <w:pStyle w:val="a3"/>
        <w:tabs>
          <w:tab w:val="left" w:pos="0"/>
        </w:tabs>
        <w:ind w:left="0"/>
        <w:jc w:val="both"/>
      </w:pPr>
      <w:r>
        <w:tab/>
        <w:t xml:space="preserve">        </w:t>
      </w:r>
      <w:r w:rsidRPr="00BB4437">
        <w:t xml:space="preserve"> </w:t>
      </w:r>
      <w:r>
        <w:t xml:space="preserve">Учет </w:t>
      </w:r>
      <w:proofErr w:type="gramStart"/>
      <w:r>
        <w:t>мнения  депутатов</w:t>
      </w:r>
      <w:proofErr w:type="gramEnd"/>
      <w:r>
        <w:t xml:space="preserve"> осуществляет председатель Совета депутатов.</w:t>
      </w:r>
    </w:p>
    <w:p w:rsidR="00BB4437" w:rsidRDefault="00BB4437" w:rsidP="008C0C71">
      <w:pPr>
        <w:pStyle w:val="a3"/>
        <w:tabs>
          <w:tab w:val="left" w:pos="0"/>
        </w:tabs>
        <w:ind w:left="0"/>
        <w:jc w:val="both"/>
      </w:pPr>
      <w:r>
        <w:t>Депутат извещается о проведении опроса лично, в том числе с использованием средств связи.  При извещении депутата ему сообщается о времени проведения опроса депутатов.</w:t>
      </w:r>
    </w:p>
    <w:p w:rsidR="00BB4437" w:rsidRDefault="00A93A78" w:rsidP="008C0C71">
      <w:pPr>
        <w:pStyle w:val="a3"/>
        <w:tabs>
          <w:tab w:val="left" w:pos="0"/>
        </w:tabs>
        <w:ind w:left="0"/>
        <w:jc w:val="both"/>
      </w:pPr>
      <w:r>
        <w:tab/>
        <w:t xml:space="preserve">           </w:t>
      </w:r>
      <w:r w:rsidR="00BB4437">
        <w:t xml:space="preserve">Опрос депутатов </w:t>
      </w:r>
      <w:proofErr w:type="gramStart"/>
      <w:r w:rsidR="00BB4437">
        <w:t>считается  состоявшимся</w:t>
      </w:r>
      <w:proofErr w:type="gramEnd"/>
      <w:r w:rsidR="00BB4437">
        <w:t xml:space="preserve">, если в нем приняли участие более половины от установленного числа депутатов Совета депутатов </w:t>
      </w:r>
      <w:proofErr w:type="spellStart"/>
      <w:r w:rsidR="00BB4437">
        <w:t>Оленьевского</w:t>
      </w:r>
      <w:proofErr w:type="spellEnd"/>
      <w:r w:rsidR="00BB4437">
        <w:t xml:space="preserve"> сельского поселения.</w:t>
      </w:r>
    </w:p>
    <w:p w:rsidR="00BB4437" w:rsidRDefault="00A93A78" w:rsidP="00BB4437">
      <w:pPr>
        <w:pStyle w:val="a3"/>
        <w:tabs>
          <w:tab w:val="left" w:pos="0"/>
        </w:tabs>
        <w:ind w:left="0"/>
        <w:jc w:val="both"/>
      </w:pPr>
      <w:r>
        <w:t xml:space="preserve">                    </w:t>
      </w:r>
      <w:r w:rsidR="00BB4437">
        <w:t xml:space="preserve">  Решение считается принятым, если за его принятие высказалось большинство об общего числа депутатов Совета депутатов, принявших участие в опросе.</w:t>
      </w:r>
    </w:p>
    <w:p w:rsidR="00BB4437" w:rsidRDefault="00BB4437" w:rsidP="00BB4437">
      <w:pPr>
        <w:pStyle w:val="a3"/>
        <w:tabs>
          <w:tab w:val="left" w:pos="0"/>
        </w:tabs>
        <w:ind w:left="0"/>
        <w:jc w:val="both"/>
      </w:pPr>
      <w:r>
        <w:tab/>
        <w:t xml:space="preserve">          Оформленное решение Совета депутатов, подписанное председателем Совета депутатов, с приложенными к </w:t>
      </w:r>
      <w:proofErr w:type="gramStart"/>
      <w:r>
        <w:t>нему  опросными</w:t>
      </w:r>
      <w:proofErr w:type="gramEnd"/>
      <w:r>
        <w:t xml:space="preserve"> листами приобщается к протоколу ближайшего заседания Совета депутатов </w:t>
      </w:r>
      <w:proofErr w:type="spellStart"/>
      <w:r>
        <w:t>Оленьевского</w:t>
      </w:r>
      <w:proofErr w:type="spellEnd"/>
      <w:r>
        <w:t xml:space="preserve"> сельского поселения. На этом же заседании председатель Совета </w:t>
      </w:r>
      <w:proofErr w:type="gramStart"/>
      <w:r>
        <w:t>депутатов  информирует</w:t>
      </w:r>
      <w:proofErr w:type="gramEnd"/>
      <w:r w:rsidR="00D43164">
        <w:t xml:space="preserve">  депутатов  о состоявшемся принятии решения Совета депутатов и результатах опроса депутатов. Информация </w:t>
      </w:r>
      <w:proofErr w:type="gramStart"/>
      <w:r w:rsidR="00D43164">
        <w:t>принимается  депутатами</w:t>
      </w:r>
      <w:proofErr w:type="gramEnd"/>
      <w:r w:rsidR="00D43164">
        <w:t xml:space="preserve"> Совета депутатов к сведению, о чем делается протокольная запись.. Информация о принятом решении размещается на официальном сайте администрации </w:t>
      </w:r>
      <w:proofErr w:type="spellStart"/>
      <w:r w:rsidR="00D43164">
        <w:t>Оленьевского</w:t>
      </w:r>
      <w:proofErr w:type="spellEnd"/>
      <w:r w:rsidR="00D43164">
        <w:t xml:space="preserve"> сельского поселении в сети Интернет.</w:t>
      </w:r>
    </w:p>
    <w:p w:rsidR="00A93A78" w:rsidRDefault="00A93A78" w:rsidP="00A93A78">
      <w:pPr>
        <w:pStyle w:val="a3"/>
        <w:numPr>
          <w:ilvl w:val="0"/>
          <w:numId w:val="1"/>
        </w:numPr>
        <w:tabs>
          <w:tab w:val="left" w:pos="0"/>
        </w:tabs>
        <w:jc w:val="both"/>
      </w:pPr>
      <w:r>
        <w:t>Настоящее решение вступает в силу со дня его официального опубликования.</w:t>
      </w:r>
    </w:p>
    <w:p w:rsidR="00D43164" w:rsidRDefault="00D43164" w:rsidP="00BB4437">
      <w:pPr>
        <w:pStyle w:val="a3"/>
        <w:tabs>
          <w:tab w:val="left" w:pos="0"/>
        </w:tabs>
        <w:ind w:left="0"/>
        <w:jc w:val="both"/>
      </w:pPr>
      <w:r>
        <w:tab/>
      </w:r>
      <w:r>
        <w:tab/>
      </w:r>
    </w:p>
    <w:p w:rsidR="00A93A78" w:rsidRDefault="00A93A78" w:rsidP="008C0C71">
      <w:pPr>
        <w:pStyle w:val="a3"/>
        <w:tabs>
          <w:tab w:val="left" w:pos="0"/>
        </w:tabs>
        <w:ind w:left="1275"/>
        <w:jc w:val="both"/>
      </w:pPr>
    </w:p>
    <w:p w:rsidR="00A93A78" w:rsidRPr="00A93A78" w:rsidRDefault="00A93A78" w:rsidP="00A93A78"/>
    <w:p w:rsidR="00A93A78" w:rsidRPr="00A93A78" w:rsidRDefault="00A93A78" w:rsidP="00A93A78"/>
    <w:p w:rsidR="00A93A78" w:rsidRDefault="00A93A78" w:rsidP="00A93A78"/>
    <w:p w:rsidR="00A93A78" w:rsidRDefault="00A93A78" w:rsidP="00A93A78">
      <w:r>
        <w:t xml:space="preserve">Председатель Совета депутатов </w:t>
      </w:r>
    </w:p>
    <w:p w:rsidR="00A93A78" w:rsidRDefault="00A93A78" w:rsidP="00A93A78">
      <w:pPr>
        <w:tabs>
          <w:tab w:val="left" w:pos="6960"/>
        </w:tabs>
      </w:pPr>
      <w:proofErr w:type="spellStart"/>
      <w:r>
        <w:t>Оленьевского</w:t>
      </w:r>
      <w:proofErr w:type="spellEnd"/>
      <w:r>
        <w:t xml:space="preserve"> сельского поселения</w:t>
      </w:r>
      <w:r>
        <w:tab/>
        <w:t xml:space="preserve">   </w:t>
      </w:r>
      <w:proofErr w:type="spellStart"/>
      <w:r>
        <w:t>А.П.Конаков</w:t>
      </w:r>
      <w:proofErr w:type="spellEnd"/>
    </w:p>
    <w:p w:rsidR="00A93A78" w:rsidRPr="00A93A78" w:rsidRDefault="00A93A78" w:rsidP="00A93A78"/>
    <w:p w:rsidR="00A93A78" w:rsidRDefault="00A93A78" w:rsidP="00A93A78"/>
    <w:p w:rsidR="008C0C71" w:rsidRDefault="00A93A78" w:rsidP="00A93A78">
      <w:pPr>
        <w:tabs>
          <w:tab w:val="left" w:pos="7230"/>
        </w:tabs>
      </w:pPr>
      <w:r>
        <w:t xml:space="preserve">Глава </w:t>
      </w:r>
      <w:proofErr w:type="spellStart"/>
      <w:r>
        <w:t>Оленьевского</w:t>
      </w:r>
      <w:proofErr w:type="spellEnd"/>
      <w:r>
        <w:t xml:space="preserve"> сельского поселения</w:t>
      </w:r>
      <w:r>
        <w:tab/>
      </w:r>
      <w:proofErr w:type="spellStart"/>
      <w:r>
        <w:t>А.П.Сучков</w:t>
      </w:r>
      <w:proofErr w:type="spellEnd"/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08652F">
      <w:pPr>
        <w:tabs>
          <w:tab w:val="left" w:pos="7230"/>
        </w:tabs>
        <w:jc w:val="right"/>
      </w:pPr>
      <w:r>
        <w:lastRenderedPageBreak/>
        <w:t>Приложение 1</w:t>
      </w:r>
    </w:p>
    <w:p w:rsidR="0008652F" w:rsidRDefault="005671D0" w:rsidP="0008652F">
      <w:pPr>
        <w:tabs>
          <w:tab w:val="left" w:pos="7230"/>
        </w:tabs>
        <w:jc w:val="right"/>
      </w:pPr>
      <w:r>
        <w:t>к</w:t>
      </w:r>
      <w:r w:rsidR="0008652F">
        <w:t xml:space="preserve"> решению Совета депутатов</w:t>
      </w:r>
    </w:p>
    <w:p w:rsidR="005671D0" w:rsidRDefault="005671D0" w:rsidP="0008652F">
      <w:pPr>
        <w:tabs>
          <w:tab w:val="left" w:pos="7230"/>
        </w:tabs>
        <w:jc w:val="right"/>
      </w:pPr>
      <w:r>
        <w:t>от 16 апреля 2020 г № 4/8</w:t>
      </w:r>
    </w:p>
    <w:p w:rsidR="0008652F" w:rsidRDefault="0008652F" w:rsidP="0008652F">
      <w:pPr>
        <w:tabs>
          <w:tab w:val="left" w:pos="7230"/>
        </w:tabs>
        <w:jc w:val="right"/>
      </w:pPr>
    </w:p>
    <w:p w:rsidR="0008652F" w:rsidRDefault="0008652F" w:rsidP="0008652F">
      <w:pPr>
        <w:tabs>
          <w:tab w:val="left" w:pos="7230"/>
        </w:tabs>
        <w:jc w:val="right"/>
      </w:pPr>
    </w:p>
    <w:p w:rsidR="0008652F" w:rsidRDefault="0008652F" w:rsidP="0008652F">
      <w:pPr>
        <w:tabs>
          <w:tab w:val="left" w:pos="7230"/>
        </w:tabs>
        <w:jc w:val="right"/>
      </w:pPr>
    </w:p>
    <w:p w:rsidR="0008652F" w:rsidRDefault="0008652F" w:rsidP="0008652F">
      <w:pPr>
        <w:tabs>
          <w:tab w:val="left" w:pos="7230"/>
        </w:tabs>
        <w:jc w:val="center"/>
      </w:pPr>
      <w:r>
        <w:t>ОПРОСНЫЙ ЛИСТ ГОЛОСОВАНИЯ</w:t>
      </w:r>
    </w:p>
    <w:p w:rsidR="0008652F" w:rsidRDefault="0008652F" w:rsidP="0008652F">
      <w:pPr>
        <w:tabs>
          <w:tab w:val="left" w:pos="2265"/>
        </w:tabs>
        <w:jc w:val="center"/>
      </w:pPr>
      <w:r>
        <w:t xml:space="preserve">депутата Совета депутатов </w:t>
      </w:r>
      <w:proofErr w:type="spellStart"/>
      <w:r>
        <w:t>Оленьевского</w:t>
      </w:r>
      <w:proofErr w:type="spellEnd"/>
      <w:r>
        <w:t xml:space="preserve"> сельского поселения</w:t>
      </w:r>
    </w:p>
    <w:p w:rsidR="0008652F" w:rsidRDefault="0008652F" w:rsidP="0008652F">
      <w:pPr>
        <w:tabs>
          <w:tab w:val="left" w:pos="2265"/>
        </w:tabs>
        <w:jc w:val="center"/>
      </w:pPr>
    </w:p>
    <w:p w:rsidR="0008652F" w:rsidRDefault="0008652F" w:rsidP="0008652F">
      <w:pPr>
        <w:tabs>
          <w:tab w:val="left" w:pos="2265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039"/>
        <w:gridCol w:w="2584"/>
        <w:gridCol w:w="2585"/>
      </w:tblGrid>
      <w:tr w:rsidR="0008652F" w:rsidTr="0008652F">
        <w:tc>
          <w:tcPr>
            <w:tcW w:w="1129" w:type="dxa"/>
          </w:tcPr>
          <w:p w:rsidR="0008652F" w:rsidRDefault="0008652F" w:rsidP="0008652F">
            <w:pPr>
              <w:tabs>
                <w:tab w:val="left" w:pos="2265"/>
              </w:tabs>
              <w:jc w:val="center"/>
            </w:pPr>
            <w:r>
              <w:t>№ п/п</w:t>
            </w:r>
          </w:p>
        </w:tc>
        <w:tc>
          <w:tcPr>
            <w:tcW w:w="4039" w:type="dxa"/>
          </w:tcPr>
          <w:p w:rsidR="0008652F" w:rsidRDefault="0008652F" w:rsidP="0008652F">
            <w:pPr>
              <w:tabs>
                <w:tab w:val="left" w:pos="2265"/>
              </w:tabs>
              <w:jc w:val="center"/>
            </w:pPr>
            <w:r>
              <w:t>Наименование опроса</w:t>
            </w:r>
          </w:p>
        </w:tc>
        <w:tc>
          <w:tcPr>
            <w:tcW w:w="2584" w:type="dxa"/>
          </w:tcPr>
          <w:p w:rsidR="0008652F" w:rsidRDefault="0008652F" w:rsidP="0008652F">
            <w:pPr>
              <w:tabs>
                <w:tab w:val="left" w:pos="2265"/>
              </w:tabs>
              <w:jc w:val="center"/>
            </w:pPr>
            <w:r>
              <w:t>Мнение члена комиссии ( за, против, воздержался)</w:t>
            </w:r>
          </w:p>
        </w:tc>
        <w:tc>
          <w:tcPr>
            <w:tcW w:w="2585" w:type="dxa"/>
          </w:tcPr>
          <w:p w:rsidR="0008652F" w:rsidRDefault="0008652F" w:rsidP="0008652F">
            <w:pPr>
              <w:tabs>
                <w:tab w:val="left" w:pos="2265"/>
              </w:tabs>
              <w:jc w:val="center"/>
            </w:pPr>
            <w:r>
              <w:t>Подпись члена комиссии</w:t>
            </w:r>
          </w:p>
        </w:tc>
      </w:tr>
      <w:tr w:rsidR="0008652F" w:rsidTr="0008652F">
        <w:tc>
          <w:tcPr>
            <w:tcW w:w="1129" w:type="dxa"/>
          </w:tcPr>
          <w:p w:rsidR="0008652F" w:rsidRDefault="0008652F" w:rsidP="0008652F">
            <w:pPr>
              <w:tabs>
                <w:tab w:val="left" w:pos="2265"/>
              </w:tabs>
              <w:jc w:val="center"/>
            </w:pPr>
          </w:p>
        </w:tc>
        <w:tc>
          <w:tcPr>
            <w:tcW w:w="4039" w:type="dxa"/>
          </w:tcPr>
          <w:p w:rsidR="0008652F" w:rsidRDefault="0008652F" w:rsidP="0008652F">
            <w:pPr>
              <w:tabs>
                <w:tab w:val="left" w:pos="2265"/>
              </w:tabs>
              <w:jc w:val="center"/>
            </w:pPr>
          </w:p>
        </w:tc>
        <w:tc>
          <w:tcPr>
            <w:tcW w:w="2584" w:type="dxa"/>
          </w:tcPr>
          <w:p w:rsidR="0008652F" w:rsidRDefault="0008652F" w:rsidP="0008652F">
            <w:pPr>
              <w:tabs>
                <w:tab w:val="left" w:pos="2265"/>
              </w:tabs>
              <w:jc w:val="center"/>
            </w:pPr>
          </w:p>
        </w:tc>
        <w:tc>
          <w:tcPr>
            <w:tcW w:w="2585" w:type="dxa"/>
          </w:tcPr>
          <w:p w:rsidR="0008652F" w:rsidRDefault="0008652F" w:rsidP="0008652F">
            <w:pPr>
              <w:tabs>
                <w:tab w:val="left" w:pos="2265"/>
              </w:tabs>
              <w:jc w:val="center"/>
            </w:pPr>
          </w:p>
        </w:tc>
      </w:tr>
    </w:tbl>
    <w:p w:rsidR="0008652F" w:rsidRDefault="0008652F" w:rsidP="0008652F">
      <w:pPr>
        <w:tabs>
          <w:tab w:val="left" w:pos="2265"/>
        </w:tabs>
        <w:jc w:val="center"/>
      </w:pPr>
    </w:p>
    <w:p w:rsidR="0008652F" w:rsidRPr="0008652F" w:rsidRDefault="0008652F" w:rsidP="0008652F"/>
    <w:p w:rsidR="0008652F" w:rsidRPr="0008652F" w:rsidRDefault="0008652F" w:rsidP="0008652F"/>
    <w:p w:rsidR="0008652F" w:rsidRPr="0008652F" w:rsidRDefault="0008652F" w:rsidP="0008652F"/>
    <w:p w:rsidR="0008652F" w:rsidRDefault="0008652F" w:rsidP="0008652F"/>
    <w:p w:rsidR="0008652F" w:rsidRDefault="0008652F" w:rsidP="0008652F">
      <w:pPr>
        <w:tabs>
          <w:tab w:val="left" w:pos="7230"/>
        </w:tabs>
        <w:jc w:val="right"/>
      </w:pPr>
      <w:r>
        <w:tab/>
        <w:t>Приложение 1</w:t>
      </w:r>
    </w:p>
    <w:p w:rsidR="0008652F" w:rsidRDefault="005671D0" w:rsidP="0008652F">
      <w:pPr>
        <w:tabs>
          <w:tab w:val="left" w:pos="7230"/>
        </w:tabs>
        <w:jc w:val="right"/>
      </w:pPr>
      <w:r>
        <w:t>к</w:t>
      </w:r>
      <w:r w:rsidR="0008652F">
        <w:t xml:space="preserve"> решению Совета депутатов</w:t>
      </w:r>
    </w:p>
    <w:p w:rsidR="005671D0" w:rsidRDefault="005671D0" w:rsidP="005671D0">
      <w:pPr>
        <w:tabs>
          <w:tab w:val="left" w:pos="7230"/>
        </w:tabs>
        <w:jc w:val="right"/>
      </w:pPr>
      <w:r>
        <w:t>от 16 апреля 2020 г № 4/8</w:t>
      </w:r>
    </w:p>
    <w:p w:rsidR="005671D0" w:rsidRDefault="005671D0" w:rsidP="005671D0">
      <w:pPr>
        <w:tabs>
          <w:tab w:val="left" w:pos="7230"/>
        </w:tabs>
        <w:jc w:val="right"/>
      </w:pPr>
    </w:p>
    <w:p w:rsidR="005671D0" w:rsidRDefault="005671D0" w:rsidP="0008652F">
      <w:pPr>
        <w:tabs>
          <w:tab w:val="left" w:pos="7230"/>
        </w:tabs>
        <w:jc w:val="right"/>
      </w:pPr>
      <w:bookmarkStart w:id="0" w:name="_GoBack"/>
      <w:bookmarkEnd w:id="0"/>
    </w:p>
    <w:p w:rsidR="0008652F" w:rsidRDefault="0008652F" w:rsidP="0008652F">
      <w:pPr>
        <w:tabs>
          <w:tab w:val="left" w:pos="7230"/>
        </w:tabs>
        <w:jc w:val="right"/>
      </w:pPr>
    </w:p>
    <w:p w:rsidR="0008652F" w:rsidRDefault="0008652F" w:rsidP="0008652F">
      <w:pPr>
        <w:tabs>
          <w:tab w:val="left" w:pos="7230"/>
        </w:tabs>
        <w:jc w:val="right"/>
      </w:pPr>
    </w:p>
    <w:p w:rsidR="0008652F" w:rsidRDefault="0008652F" w:rsidP="0008652F">
      <w:pPr>
        <w:tabs>
          <w:tab w:val="left" w:pos="7230"/>
        </w:tabs>
        <w:jc w:val="right"/>
      </w:pPr>
    </w:p>
    <w:p w:rsidR="0008652F" w:rsidRDefault="0008652F" w:rsidP="0008652F">
      <w:pPr>
        <w:tabs>
          <w:tab w:val="left" w:pos="7230"/>
        </w:tabs>
        <w:jc w:val="center"/>
      </w:pPr>
      <w:r>
        <w:t>ОПРОСНЫЙ ЛИСТ ГОЛОСОВАНИЯ</w:t>
      </w:r>
    </w:p>
    <w:p w:rsidR="0008652F" w:rsidRDefault="0008652F" w:rsidP="0008652F">
      <w:pPr>
        <w:tabs>
          <w:tab w:val="left" w:pos="2265"/>
        </w:tabs>
        <w:jc w:val="center"/>
      </w:pPr>
      <w:r>
        <w:t xml:space="preserve">депутата Совета депутатов </w:t>
      </w:r>
      <w:proofErr w:type="spellStart"/>
      <w:r>
        <w:t>Оленьевского</w:t>
      </w:r>
      <w:proofErr w:type="spellEnd"/>
      <w:r>
        <w:t xml:space="preserve"> сельского поселения</w:t>
      </w:r>
    </w:p>
    <w:p w:rsidR="0008652F" w:rsidRDefault="0008652F" w:rsidP="0008652F">
      <w:pPr>
        <w:tabs>
          <w:tab w:val="left" w:pos="2265"/>
        </w:tabs>
        <w:jc w:val="center"/>
      </w:pPr>
    </w:p>
    <w:p w:rsidR="0008652F" w:rsidRDefault="0008652F" w:rsidP="0008652F">
      <w:pPr>
        <w:tabs>
          <w:tab w:val="left" w:pos="2265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039"/>
        <w:gridCol w:w="2584"/>
        <w:gridCol w:w="2585"/>
      </w:tblGrid>
      <w:tr w:rsidR="0008652F" w:rsidTr="007472C0">
        <w:tc>
          <w:tcPr>
            <w:tcW w:w="1129" w:type="dxa"/>
          </w:tcPr>
          <w:p w:rsidR="0008652F" w:rsidRDefault="0008652F" w:rsidP="007472C0">
            <w:pPr>
              <w:tabs>
                <w:tab w:val="left" w:pos="2265"/>
              </w:tabs>
              <w:jc w:val="center"/>
            </w:pPr>
            <w:r>
              <w:t>№ п/п</w:t>
            </w:r>
          </w:p>
        </w:tc>
        <w:tc>
          <w:tcPr>
            <w:tcW w:w="4039" w:type="dxa"/>
          </w:tcPr>
          <w:p w:rsidR="0008652F" w:rsidRDefault="0008652F" w:rsidP="007472C0">
            <w:pPr>
              <w:tabs>
                <w:tab w:val="left" w:pos="2265"/>
              </w:tabs>
              <w:jc w:val="center"/>
            </w:pPr>
            <w:r>
              <w:t>Наименование опроса</w:t>
            </w:r>
          </w:p>
        </w:tc>
        <w:tc>
          <w:tcPr>
            <w:tcW w:w="2584" w:type="dxa"/>
          </w:tcPr>
          <w:p w:rsidR="0008652F" w:rsidRDefault="0008652F" w:rsidP="007472C0">
            <w:pPr>
              <w:tabs>
                <w:tab w:val="left" w:pos="2265"/>
              </w:tabs>
              <w:jc w:val="center"/>
            </w:pPr>
            <w:r>
              <w:t>Мнение члена комиссии ( за, против, воздержался)</w:t>
            </w:r>
          </w:p>
        </w:tc>
        <w:tc>
          <w:tcPr>
            <w:tcW w:w="2585" w:type="dxa"/>
          </w:tcPr>
          <w:p w:rsidR="0008652F" w:rsidRDefault="0008652F" w:rsidP="007472C0">
            <w:pPr>
              <w:tabs>
                <w:tab w:val="left" w:pos="2265"/>
              </w:tabs>
              <w:jc w:val="center"/>
            </w:pPr>
            <w:r>
              <w:t>Подпись члена комиссии</w:t>
            </w:r>
          </w:p>
        </w:tc>
      </w:tr>
      <w:tr w:rsidR="0008652F" w:rsidTr="007472C0">
        <w:tc>
          <w:tcPr>
            <w:tcW w:w="1129" w:type="dxa"/>
          </w:tcPr>
          <w:p w:rsidR="0008652F" w:rsidRDefault="0008652F" w:rsidP="007472C0">
            <w:pPr>
              <w:tabs>
                <w:tab w:val="left" w:pos="2265"/>
              </w:tabs>
              <w:jc w:val="center"/>
            </w:pPr>
          </w:p>
        </w:tc>
        <w:tc>
          <w:tcPr>
            <w:tcW w:w="4039" w:type="dxa"/>
          </w:tcPr>
          <w:p w:rsidR="0008652F" w:rsidRDefault="0008652F" w:rsidP="007472C0">
            <w:pPr>
              <w:tabs>
                <w:tab w:val="left" w:pos="2265"/>
              </w:tabs>
              <w:jc w:val="center"/>
            </w:pPr>
          </w:p>
        </w:tc>
        <w:tc>
          <w:tcPr>
            <w:tcW w:w="2584" w:type="dxa"/>
          </w:tcPr>
          <w:p w:rsidR="0008652F" w:rsidRDefault="0008652F" w:rsidP="007472C0">
            <w:pPr>
              <w:tabs>
                <w:tab w:val="left" w:pos="2265"/>
              </w:tabs>
              <w:jc w:val="center"/>
            </w:pPr>
          </w:p>
        </w:tc>
        <w:tc>
          <w:tcPr>
            <w:tcW w:w="2585" w:type="dxa"/>
          </w:tcPr>
          <w:p w:rsidR="0008652F" w:rsidRDefault="0008652F" w:rsidP="007472C0">
            <w:pPr>
              <w:tabs>
                <w:tab w:val="left" w:pos="2265"/>
              </w:tabs>
              <w:jc w:val="center"/>
            </w:pPr>
          </w:p>
        </w:tc>
      </w:tr>
    </w:tbl>
    <w:p w:rsidR="0008652F" w:rsidRPr="0008652F" w:rsidRDefault="0008652F" w:rsidP="0008652F">
      <w:pPr>
        <w:tabs>
          <w:tab w:val="left" w:pos="2265"/>
        </w:tabs>
        <w:jc w:val="center"/>
      </w:pPr>
    </w:p>
    <w:p w:rsidR="0008652F" w:rsidRPr="0008652F" w:rsidRDefault="0008652F" w:rsidP="0008652F">
      <w:pPr>
        <w:tabs>
          <w:tab w:val="left" w:pos="9405"/>
        </w:tabs>
      </w:pPr>
    </w:p>
    <w:sectPr w:rsidR="0008652F" w:rsidRPr="0008652F" w:rsidSect="005F0495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D3D9F"/>
    <w:multiLevelType w:val="hybridMultilevel"/>
    <w:tmpl w:val="55AC20FA"/>
    <w:lvl w:ilvl="0" w:tplc="A04E5D0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33"/>
    <w:rsid w:val="0008652F"/>
    <w:rsid w:val="002A6C21"/>
    <w:rsid w:val="003F244A"/>
    <w:rsid w:val="005671D0"/>
    <w:rsid w:val="005F0495"/>
    <w:rsid w:val="006E25A9"/>
    <w:rsid w:val="00732C0D"/>
    <w:rsid w:val="00831F1A"/>
    <w:rsid w:val="008C0C71"/>
    <w:rsid w:val="009B5F33"/>
    <w:rsid w:val="00A37092"/>
    <w:rsid w:val="00A93A78"/>
    <w:rsid w:val="00BB4437"/>
    <w:rsid w:val="00CC5EE2"/>
    <w:rsid w:val="00D43164"/>
    <w:rsid w:val="00E1006B"/>
    <w:rsid w:val="00E20506"/>
    <w:rsid w:val="00EB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06CB"/>
  <w15:chartTrackingRefBased/>
  <w15:docId w15:val="{AECC5DCE-7AAC-4194-8A66-7A14C32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EE2"/>
    <w:pPr>
      <w:ind w:left="720"/>
      <w:contextualSpacing/>
    </w:pPr>
  </w:style>
  <w:style w:type="table" w:styleId="a4">
    <w:name w:val="Table Grid"/>
    <w:basedOn w:val="a1"/>
    <w:uiPriority w:val="39"/>
    <w:rsid w:val="0008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7</cp:revision>
  <dcterms:created xsi:type="dcterms:W3CDTF">2020-04-13T05:03:00Z</dcterms:created>
  <dcterms:modified xsi:type="dcterms:W3CDTF">2020-04-20T08:47:00Z</dcterms:modified>
</cp:coreProperties>
</file>